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C" w:rsidRDefault="00B36EBA" w:rsidP="001E1EEA">
      <w:pPr>
        <w:jc w:val="center"/>
        <w:rPr>
          <w:color w:val="7030A0"/>
          <w:sz w:val="56"/>
          <w:szCs w:val="56"/>
        </w:rPr>
      </w:pPr>
      <w:r w:rsidRPr="00B36EBA">
        <w:rPr>
          <w:noProof/>
          <w:color w:val="FF0000"/>
          <w:sz w:val="56"/>
          <w:szCs w:val="5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23E62D" wp14:editId="644208D0">
                <wp:simplePos x="0" y="0"/>
                <wp:positionH relativeFrom="column">
                  <wp:posOffset>2463165</wp:posOffset>
                </wp:positionH>
                <wp:positionV relativeFrom="paragraph">
                  <wp:posOffset>-710565</wp:posOffset>
                </wp:positionV>
                <wp:extent cx="4029075" cy="7524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EBA" w:rsidRPr="00B36EBA" w:rsidRDefault="00B36EBA" w:rsidP="00B36EBA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B36EBA">
                              <w:rPr>
                                <w:color w:val="000000" w:themeColor="text1"/>
                              </w:rPr>
                              <w:t xml:space="preserve">МБОУ «Надеждинская основная общеобразовательная школа имени полного кавалера орденов Славы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В.Р.Платонова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Кайбицкого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муниципального района РТ»</w:t>
                            </w:r>
                          </w:p>
                          <w:p w:rsidR="00B36EBA" w:rsidRDefault="00B36EB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3.95pt;margin-top:-55.95pt;width:317.25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QzuQgIAAEsEAAAOAAAAZHJzL2Uyb0RvYy54bWysVM2O0zAQviPxDpbvNGlo6TZqulq6FCEt&#10;P9LCAziOk1g4nmC7Tcpt77wC78CBAzdeoftGjJ1ut7vcEDlYM57xNzPfzGRx3jeKbIWxEnRGx6OY&#10;EqE5FFJXGf30cf3sjBLrmC6YAi0yuhOWni+fPll0bSoSqEEVwhAE0Tbt2ozWzrVpFFlei4bZEbRC&#10;o7EE0zCHqqmiwrAO0RsVJXH8IurAFK0BLqzF28vBSJcBvywFd+/L0gpHVEYxNxdOE87cn9FywdLK&#10;sLaW/JAG+4csGiY1Bj1CXTLHyMbIv6AayQ1YKN2IQxNBWUouQg1YzTh+VM11zVoRakFybHukyf4/&#10;WP5u+8EQWWT0eTyjRLMGm7T/vv+x/7n/vf91e3P7jSSepa61KTpft+ju+pfQY7dDxba9Av7ZEg2r&#10;mulKXBgDXS1YgVmO/cvo5OmAYz1I3r2FAoOxjYMA1Jem8RQiKQTRsVu7Y4dE7wjHy0mczOPZlBKO&#10;ttk0maDsQ7D07nVrrHstoCFeyKjBCQjobHtl3eB65+KDWVCyWEulgmKqfKUM2TKclnX4DugP3JQm&#10;XUbn02Q6EPAAwg+uOILk1UDBo0CNdDj1SjYZPYv958Ow1LP2ShdBdkyqQcbilD7Q6JkbOHR93qOj&#10;5zaHYoeEGhimG7cRhRrMV0o6nOyM2i8bZgQl6o3GpszHk4lfhaBMprMEFXNqyU8tTHOEyqijZBBX&#10;LqyPz1fDBTavlIHX+0wOueLEhs4ctsuvxKkevO7/Acs/AAAA//8DAFBLAwQUAAYACAAAACEAHUMx&#10;/eEAAAALAQAADwAAAGRycy9kb3ducmV2LnhtbEyPwU7DMAyG70i8Q2QkblvaMpWt1J0QiN0QWkHb&#10;jmlj2orGqZpsKzw92Qlutvzp9/fn68n04kSj6ywjxPMIBHFtdccNwsf7y2wJwnnFWvWWCeGbHKyL&#10;66tcZdqeeUun0jcihLDLFELr/ZBJ6eqWjHJzOxCH26cdjfJhHRupR3UO4aaXSRSl0qiOw4dWDfTU&#10;Uv1VHg2Cq6N097Yod/tKbuhnpfXzYfOKeHszPT6A8DT5Pxgu+kEdiuBU2SNrJ3qEu+X9KqAIsziO&#10;w3RBoiRZgKgQ0hRkkcv/HYpfAAAA//8DAFBLAQItABQABgAIAAAAIQC2gziS/gAAAOEBAAATAAAA&#10;AAAAAAAAAAAAAAAAAABbQ29udGVudF9UeXBlc10ueG1sUEsBAi0AFAAGAAgAAAAhADj9If/WAAAA&#10;lAEAAAsAAAAAAAAAAAAAAAAALwEAAF9yZWxzLy5yZWxzUEsBAi0AFAAGAAgAAAAhALfVDO5CAgAA&#10;SwQAAA4AAAAAAAAAAAAAAAAALgIAAGRycy9lMm9Eb2MueG1sUEsBAi0AFAAGAAgAAAAhAB1DMf3h&#10;AAAACwEAAA8AAAAAAAAAAAAAAAAAnAQAAGRycy9kb3ducmV2LnhtbFBLBQYAAAAABAAEAPMAAACq&#10;BQAAAAA=&#10;" strokecolor="white [3212]">
                <v:textbox>
                  <w:txbxContent>
                    <w:p w:rsidR="00B36EBA" w:rsidRPr="00B36EBA" w:rsidRDefault="00B36EBA" w:rsidP="00B36EBA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B36EBA">
                        <w:rPr>
                          <w:color w:val="000000" w:themeColor="text1"/>
                        </w:rPr>
                        <w:t xml:space="preserve">МБОУ «Надеждинская основная общеобразовательная школа имени полного кавалера орденов Славы </w:t>
                      </w:r>
                      <w:proofErr w:type="spellStart"/>
                      <w:r w:rsidRPr="00B36EBA">
                        <w:rPr>
                          <w:color w:val="000000" w:themeColor="text1"/>
                        </w:rPr>
                        <w:t>В.Р.Платонова</w:t>
                      </w:r>
                      <w:proofErr w:type="spellEnd"/>
                      <w:r w:rsidRPr="00B36EBA">
                        <w:rPr>
                          <w:color w:val="000000" w:themeColor="text1"/>
                        </w:rPr>
                        <w:t xml:space="preserve"> Кайбицкого муниципального района РТ»</w:t>
                      </w:r>
                    </w:p>
                    <w:p w:rsidR="00B36EBA" w:rsidRDefault="00B36EBA"/>
                  </w:txbxContent>
                </v:textbox>
              </v:shape>
            </w:pict>
          </mc:Fallback>
        </mc:AlternateContent>
      </w:r>
      <w:r w:rsidR="001E1EEA" w:rsidRPr="001E1EEA">
        <w:rPr>
          <w:color w:val="7030A0"/>
          <w:sz w:val="56"/>
          <w:szCs w:val="56"/>
        </w:rPr>
        <w:t>Школа экспресс</w:t>
      </w:r>
    </w:p>
    <w:p w:rsidR="00BD405A" w:rsidRDefault="00BD405A" w:rsidP="001E1EEA">
      <w:pPr>
        <w:jc w:val="right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t>Декабрь 2019</w:t>
      </w:r>
    </w:p>
    <w:p w:rsidR="001E1EEA" w:rsidRDefault="001E1EEA" w:rsidP="001E1EEA">
      <w:pPr>
        <w:jc w:val="center"/>
        <w:rPr>
          <w:color w:val="FF0000"/>
          <w:sz w:val="56"/>
          <w:szCs w:val="56"/>
        </w:rPr>
      </w:pPr>
      <w:r w:rsidRPr="001E1EEA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58240" behindDoc="0" locked="0" layoutInCell="1" allowOverlap="1" wp14:anchorId="4382D8A8" wp14:editId="0DBE810C">
            <wp:simplePos x="0" y="0"/>
            <wp:positionH relativeFrom="column">
              <wp:posOffset>-556260</wp:posOffset>
            </wp:positionH>
            <wp:positionV relativeFrom="paragraph">
              <wp:posOffset>618490</wp:posOffset>
            </wp:positionV>
            <wp:extent cx="2095500" cy="1381125"/>
            <wp:effectExtent l="0" t="0" r="0" b="9525"/>
            <wp:wrapSquare wrapText="bothSides"/>
            <wp:docPr id="1" name="Рисунок 1" descr="https://edu.tatar.ru/upload/news/1605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6058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EEA">
        <w:rPr>
          <w:sz w:val="56"/>
          <w:szCs w:val="56"/>
        </w:rPr>
        <w:t>Форум Юных Граждан.</w:t>
      </w:r>
    </w:p>
    <w:p w:rsidR="001E1EEA" w:rsidRDefault="001E1EEA" w:rsidP="001E1EEA">
      <w:pPr>
        <w:jc w:val="right"/>
        <w:rPr>
          <w:sz w:val="24"/>
          <w:szCs w:val="24"/>
        </w:rPr>
      </w:pPr>
      <w:r w:rsidRPr="001E1EEA">
        <w:rPr>
          <w:sz w:val="24"/>
          <w:szCs w:val="24"/>
        </w:rPr>
        <w:t xml:space="preserve">Учащиеся нашей школы, члены отряда «Прожектор», приняли активное участие в Форуме Юных Граждан Республики Татарстан, который прошел </w:t>
      </w:r>
      <w:proofErr w:type="gramStart"/>
      <w:r w:rsidRPr="001E1EEA">
        <w:rPr>
          <w:sz w:val="24"/>
          <w:szCs w:val="24"/>
        </w:rPr>
        <w:t>в</w:t>
      </w:r>
      <w:proofErr w:type="gramEnd"/>
      <w:r w:rsidRPr="001E1EEA">
        <w:rPr>
          <w:sz w:val="24"/>
          <w:szCs w:val="24"/>
        </w:rPr>
        <w:t xml:space="preserve"> с. Большие Кайбицы. </w:t>
      </w:r>
    </w:p>
    <w:p w:rsidR="001E1EEA" w:rsidRDefault="001E1EEA" w:rsidP="001E1EEA">
      <w:pPr>
        <w:jc w:val="right"/>
        <w:rPr>
          <w:sz w:val="24"/>
          <w:szCs w:val="24"/>
        </w:rPr>
      </w:pPr>
    </w:p>
    <w:p w:rsidR="001E1EEA" w:rsidRDefault="001E1EEA" w:rsidP="001E1EEA">
      <w:pPr>
        <w:jc w:val="right"/>
        <w:rPr>
          <w:sz w:val="24"/>
          <w:szCs w:val="24"/>
        </w:rPr>
      </w:pPr>
    </w:p>
    <w:p w:rsidR="00D9023E" w:rsidRDefault="00D9023E" w:rsidP="00D9023E">
      <w:pPr>
        <w:jc w:val="center"/>
        <w:rPr>
          <w:sz w:val="56"/>
          <w:szCs w:val="56"/>
        </w:rPr>
      </w:pPr>
      <w:r w:rsidRPr="00D9023E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60288" behindDoc="0" locked="0" layoutInCell="1" allowOverlap="1" wp14:anchorId="1FD4BA7E" wp14:editId="3F032E4B">
            <wp:simplePos x="0" y="0"/>
            <wp:positionH relativeFrom="column">
              <wp:posOffset>3910965</wp:posOffset>
            </wp:positionH>
            <wp:positionV relativeFrom="paragraph">
              <wp:posOffset>255270</wp:posOffset>
            </wp:positionV>
            <wp:extent cx="2095500" cy="1381125"/>
            <wp:effectExtent l="0" t="0" r="0" b="9525"/>
            <wp:wrapSquare wrapText="bothSides"/>
            <wp:docPr id="3" name="Рисунок 3" descr="https://edu.tatar.ru/upload/news/16098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160986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23E">
        <w:rPr>
          <w:sz w:val="56"/>
          <w:szCs w:val="56"/>
        </w:rPr>
        <w:t>День героев Отечества.</w:t>
      </w:r>
    </w:p>
    <w:p w:rsidR="00D9023E" w:rsidRDefault="00D9023E" w:rsidP="00D9023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Коллектив нашей школы провели торжественную линейку, возле памятника Павшим воинам. </w:t>
      </w:r>
      <w:proofErr w:type="gramStart"/>
      <w:r>
        <w:rPr>
          <w:sz w:val="24"/>
          <w:szCs w:val="24"/>
        </w:rPr>
        <w:t xml:space="preserve">На которой вспомнили всех, кто отдал жизнь за мирное небо над нашей головой.   </w:t>
      </w:r>
      <w:proofErr w:type="gramEnd"/>
    </w:p>
    <w:p w:rsidR="00D9023E" w:rsidRDefault="00D9023E" w:rsidP="00D9023E">
      <w:pPr>
        <w:jc w:val="center"/>
        <w:rPr>
          <w:sz w:val="40"/>
          <w:szCs w:val="40"/>
        </w:rPr>
      </w:pPr>
      <w:r w:rsidRPr="00D9023E">
        <w:rPr>
          <w:noProof/>
          <w:sz w:val="40"/>
          <w:szCs w:val="40"/>
          <w:lang w:eastAsia="ru-RU"/>
        </w:rPr>
        <w:drawing>
          <wp:anchor distT="0" distB="0" distL="114300" distR="114300" simplePos="0" relativeHeight="251661312" behindDoc="0" locked="0" layoutInCell="1" allowOverlap="1" wp14:anchorId="5AE760B0" wp14:editId="79752589">
            <wp:simplePos x="0" y="0"/>
            <wp:positionH relativeFrom="column">
              <wp:posOffset>-994410</wp:posOffset>
            </wp:positionH>
            <wp:positionV relativeFrom="paragraph">
              <wp:posOffset>332740</wp:posOffset>
            </wp:positionV>
            <wp:extent cx="2095500" cy="1381125"/>
            <wp:effectExtent l="0" t="0" r="0" b="9525"/>
            <wp:wrapSquare wrapText="bothSides"/>
            <wp:docPr id="4" name="Рисунок 4" descr="https://edu.tatar.ru/upload/news/1628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62863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23E">
        <w:rPr>
          <w:sz w:val="40"/>
          <w:szCs w:val="40"/>
        </w:rPr>
        <w:t>Новый год к нам стучится…</w:t>
      </w:r>
    </w:p>
    <w:p w:rsidR="00B36EBA" w:rsidRPr="00B36EBA" w:rsidRDefault="00B36EBA" w:rsidP="00B36EBA">
      <w:pPr>
        <w:jc w:val="center"/>
        <w:rPr>
          <w:sz w:val="24"/>
          <w:szCs w:val="24"/>
        </w:rPr>
      </w:pPr>
      <w:r w:rsidRPr="00B36EB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posOffset>1381125</wp:posOffset>
                </wp:positionH>
                <wp:positionV relativeFrom="paragraph">
                  <wp:posOffset>973455</wp:posOffset>
                </wp:positionV>
                <wp:extent cx="3495675" cy="590550"/>
                <wp:effectExtent l="0" t="0" r="28575" b="1905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EBA" w:rsidRPr="00B36EBA" w:rsidRDefault="00B36EBA" w:rsidP="00B36EB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36EBA">
                              <w:rPr>
                                <w:sz w:val="28"/>
                                <w:szCs w:val="28"/>
                              </w:rPr>
                              <w:t>Редакторы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BD405A">
                              <w:rPr>
                                <w:sz w:val="28"/>
                                <w:szCs w:val="28"/>
                              </w:rPr>
                              <w:t xml:space="preserve"> Корнилова А., Савельева В.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08.75pt;margin-top:76.65pt;width:275.2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MHJRAIAAFAEAAAOAAAAZHJzL2Uyb0RvYy54bWysVM2O0zAQviPxDpbvNGlpdrdR09XSpQhp&#10;+ZEWHsBxnMTC8QTbbVJue+cVeAcOHLjxCt03Yux0u6XcEDlYHs/48zffzGR+2TeKbISxEnRGx6OY&#10;EqE5FFJXGf34YfXsghLrmC6YAi0yuhWWXi6ePpl3bSomUIMqhCEIom3atRmtnWvTKLK8Fg2zI2iF&#10;RmcJpmEOTVNFhWEdojcqmsTxWdSBKVoDXFiLp9eDky4CflkK7t6VpRWOqIwiNxdWE9bcr9FiztLK&#10;sLaWfE+D/QOLhkmNjx6grpljZG3kX1CN5AYslG7EoYmgLCUXIQfMZhyfZHNbs1aEXFAc2x5ksv8P&#10;lr/dvDdEFhlNKNGswRLtvu2+737sfu1+3t/dfyUTr1HX2hRDb1sMdv0L6LHWIV/b3gD/ZImGZc10&#10;Ja6Mga4WrECOY38zOro64FgPkndvoMDH2NpBAOpL03gBURKC6Fir7aE+oneE4+Hz6Sw5O0eiHH3J&#10;LE6SUMCIpQ+3W2PdKwEN8ZuMGqx/QGebG+s8G5Y+hPjHLChZrKRSwTBVvlSGbBj2yip8IYGTMKVJ&#10;l9FZMkkGAf6A8G0rDiB5NUhwgtBIhz2vZJPRi9h/Qxd61V7qInSkY1INe2Ss9F5Gr9ygoevzPlQt&#10;POAlzqHYoq4GhhbHkcRNDeYLJR22d0bt5zUzghL1WmNtZuPp1M9DMKbJ+QQNc+zJjz1Mc4TKqKNk&#10;2C5dmCEvm4YrrGEpg7yPTPaUsW2D6vsR83NxbIeoxx/B4jcAAAD//wMAUEsDBBQABgAIAAAAIQDt&#10;jyw54AAAAAsBAAAPAAAAZHJzL2Rvd25yZXYueG1sTI9BT8JAEIXvJv6HzZh4ky0UCtZuidHIzRiq&#10;QY/b7tg2dmeb7gLFX+9wkuPkfXnzvWw92k4ccPCtIwXTSQQCqXKmpVrBx/vL3QqED5qM7hyhghN6&#10;WOfXV5lOjTvSFg9FqAWXkE+1giaEPpXSVw1a7SeuR+Ls2w1WBz6HWppBH7ncdnIWRYm0uiX+0Oge&#10;nxqsfoq9VeCrKNm9zYvdZyk3+HtvzPPX5lWp25vx8QFEwDH8w3DWZ3XI2al0ezJedApm0+WCUQ4W&#10;cQyCiWWy4nUlR/MkBpln8nJD/gcAAP//AwBQSwECLQAUAAYACAAAACEAtoM4kv4AAADhAQAAEwAA&#10;AAAAAAAAAAAAAAAAAAAAW0NvbnRlbnRfVHlwZXNdLnhtbFBLAQItABQABgAIAAAAIQA4/SH/1gAA&#10;AJQBAAALAAAAAAAAAAAAAAAAAC8BAABfcmVscy8ucmVsc1BLAQItABQABgAIAAAAIQBQ8MHJRAIA&#10;AFAEAAAOAAAAAAAAAAAAAAAAAC4CAABkcnMvZTJvRG9jLnhtbFBLAQItABQABgAIAAAAIQDtjyw5&#10;4AAAAAsBAAAPAAAAAAAAAAAAAAAAAJ4EAABkcnMvZG93bnJldi54bWxQSwUGAAAAAAQABADzAAAA&#10;qwUAAAAA&#10;" strokecolor="white [3212]">
                <v:textbox>
                  <w:txbxContent>
                    <w:p w:rsidR="00B36EBA" w:rsidRPr="00B36EBA" w:rsidRDefault="00B36EBA" w:rsidP="00B36EB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36EBA">
                        <w:rPr>
                          <w:sz w:val="28"/>
                          <w:szCs w:val="28"/>
                        </w:rPr>
                        <w:t>Редакторы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  <w:r w:rsidR="00BD405A">
                        <w:rPr>
                          <w:sz w:val="28"/>
                          <w:szCs w:val="28"/>
                        </w:rPr>
                        <w:t xml:space="preserve"> Корнилова А., Савельева В.</w:t>
                      </w:r>
                    </w:p>
                  </w:txbxContent>
                </v:textbox>
              </v:shape>
            </w:pict>
          </mc:Fallback>
        </mc:AlternateContent>
      </w:r>
      <w:r w:rsidR="00D9023E">
        <w:rPr>
          <w:sz w:val="24"/>
          <w:szCs w:val="24"/>
        </w:rPr>
        <w:t>Вот и наступило долгожданное мероприятие в нашей школе. Это праздничное представление посвященное Новому году. Совместная работа учащихся с учителями привела к радостным лицам зрителей.</w:t>
      </w:r>
      <w:bookmarkStart w:id="0" w:name="_GoBack"/>
      <w:bookmarkEnd w:id="0"/>
    </w:p>
    <w:sectPr w:rsidR="00B36EBA" w:rsidRPr="00B36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EA"/>
    <w:rsid w:val="001E1EEA"/>
    <w:rsid w:val="004051BD"/>
    <w:rsid w:val="006B7742"/>
    <w:rsid w:val="007E72CA"/>
    <w:rsid w:val="00AF2E01"/>
    <w:rsid w:val="00B36EBA"/>
    <w:rsid w:val="00BD405A"/>
    <w:rsid w:val="00D9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EE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36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EE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36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9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5</cp:revision>
  <dcterms:created xsi:type="dcterms:W3CDTF">2018-01-02T15:36:00Z</dcterms:created>
  <dcterms:modified xsi:type="dcterms:W3CDTF">2020-03-02T18:07:00Z</dcterms:modified>
</cp:coreProperties>
</file>